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AAB66" w14:textId="36629520" w:rsidR="000E6955" w:rsidRDefault="000E6955" w:rsidP="000E6955">
      <w:r w:rsidRPr="00B52A1C">
        <w:rPr>
          <w:sz w:val="28"/>
          <w:szCs w:val="28"/>
        </w:rPr>
        <w:t>Рабочая программа учебного предмета «Окружающий мир» для 3 класса</w:t>
      </w:r>
      <w:r>
        <w:t xml:space="preserve"> составлена в соответствии с требованиями ФГОС НОО второго поколения на основе авторской программы: Окружающий мир. Рабочие программы. Предметная линия учебников системы «Школа России». 1—4 </w:t>
      </w:r>
      <w:proofErr w:type="gramStart"/>
      <w:r>
        <w:t>классы :пособие</w:t>
      </w:r>
      <w:proofErr w:type="gramEnd"/>
      <w:r>
        <w:t xml:space="preserve"> для учителей </w:t>
      </w:r>
      <w:proofErr w:type="spellStart"/>
      <w:r>
        <w:t>общеобразоват</w:t>
      </w:r>
      <w:proofErr w:type="spellEnd"/>
      <w:r>
        <w:t xml:space="preserve">. организаций /А. А. </w:t>
      </w:r>
      <w:bookmarkStart w:id="0" w:name="_GoBack"/>
      <w:bookmarkEnd w:id="0"/>
      <w:r>
        <w:t xml:space="preserve">Плешаков. — </w:t>
      </w:r>
      <w:proofErr w:type="gramStart"/>
      <w:r>
        <w:t>М. :</w:t>
      </w:r>
      <w:proofErr w:type="gramEnd"/>
      <w:r>
        <w:t xml:space="preserve"> Просвещение, 2014. — 205 с.</w:t>
      </w:r>
    </w:p>
    <w:p w14:paraId="392E27BF" w14:textId="77777777" w:rsidR="000E6955" w:rsidRDefault="000E6955" w:rsidP="000E6955">
      <w:r>
        <w:t xml:space="preserve">  На изучение предмета «Окружающий мир» в 3 классе отводится 2 часа в неделю. Программа </w:t>
      </w:r>
      <w:proofErr w:type="spellStart"/>
      <w:proofErr w:type="gramStart"/>
      <w:r>
        <w:t>рассчита¬на</w:t>
      </w:r>
      <w:proofErr w:type="spellEnd"/>
      <w:proofErr w:type="gramEnd"/>
      <w:r>
        <w:t xml:space="preserve"> на 68ч (34 учебные недели).</w:t>
      </w:r>
    </w:p>
    <w:p w14:paraId="3AB78D00" w14:textId="77777777" w:rsidR="000E6955" w:rsidRDefault="000E6955" w:rsidP="000E6955">
      <w:r>
        <w:t xml:space="preserve">                                                               Планируемые результаты освоения учебного предмета, курса</w:t>
      </w:r>
    </w:p>
    <w:p w14:paraId="2EA8FED6" w14:textId="77777777" w:rsidR="000E6955" w:rsidRDefault="000E6955" w:rsidP="000E6955">
      <w:r>
        <w:t xml:space="preserve">Программа обеспечивает достижение обучающимися 3 </w:t>
      </w:r>
      <w:proofErr w:type="gramStart"/>
      <w:r>
        <w:t>класса  следующих</w:t>
      </w:r>
      <w:proofErr w:type="gramEnd"/>
      <w:r>
        <w:t xml:space="preserve"> личностных, метапредметных и предметных результатов.</w:t>
      </w:r>
    </w:p>
    <w:p w14:paraId="2445164F" w14:textId="77777777" w:rsidR="000E6955" w:rsidRDefault="000E6955" w:rsidP="000E6955">
      <w:r>
        <w:t xml:space="preserve">Личностными результатами изучения учебно-методического курса «Окружающий </w:t>
      </w:r>
      <w:proofErr w:type="gramStart"/>
      <w:r>
        <w:t xml:space="preserve">мир»   </w:t>
      </w:r>
      <w:proofErr w:type="gramEnd"/>
      <w:r>
        <w:t>является формирование следующих умений:</w:t>
      </w:r>
    </w:p>
    <w:p w14:paraId="0975A1E1" w14:textId="77777777" w:rsidR="000E6955" w:rsidRDefault="000E6955" w:rsidP="000E6955">
      <w:r>
        <w:t>У обучающегося будут сформированы:</w:t>
      </w:r>
    </w:p>
    <w:p w14:paraId="00CFEBAA" w14:textId="77777777" w:rsidR="000E6955" w:rsidRDefault="000E6955" w:rsidP="000E6955">
      <w:r>
        <w:t>– внутренняя позиция школьника на уровне положительного отношения к урокам по курсу «Окружающий мир», к школе;</w:t>
      </w:r>
    </w:p>
    <w:p w14:paraId="439091B4" w14:textId="77777777" w:rsidR="000E6955" w:rsidRDefault="000E6955" w:rsidP="000E6955">
      <w:r>
        <w:t>– интерес к различным видам учебной деятельности, включая элементы предметно-исследовательской деятельности;</w:t>
      </w:r>
    </w:p>
    <w:p w14:paraId="1C328208" w14:textId="77777777" w:rsidR="000E6955" w:rsidRDefault="000E6955" w:rsidP="000E6955">
      <w:r>
        <w:t>- оценка одноклассников на основе заданных критериев успешности учебной деятельности;</w:t>
      </w:r>
    </w:p>
    <w:p w14:paraId="58B33177" w14:textId="77777777" w:rsidR="000E6955" w:rsidRDefault="000E6955" w:rsidP="000E6955">
      <w:r>
        <w:t>- ориентация на анализ соответствия результатов требованиям конкретной учебной задачи;</w:t>
      </w:r>
    </w:p>
    <w:p w14:paraId="6D7D83C9" w14:textId="77777777" w:rsidR="000E6955" w:rsidRDefault="000E6955" w:rsidP="000E6955">
      <w:r>
        <w:t>- осознание ответственности человека за общее благополучие, осознание своей этнической принадлежности;</w:t>
      </w:r>
    </w:p>
    <w:p w14:paraId="0335A2E5" w14:textId="77777777" w:rsidR="000E6955" w:rsidRDefault="000E6955" w:rsidP="000E6955">
      <w:r>
        <w:t>- осознание своей гражданской идентичности в форме осознания «Я» как гражданина России, развитие чувства сопричастности и гордости за свою Родину, народ и историю;</w:t>
      </w:r>
    </w:p>
    <w:p w14:paraId="3BB6DBD2" w14:textId="77777777" w:rsidR="000E6955" w:rsidRDefault="000E6955" w:rsidP="000E6955">
      <w:r>
        <w:t>- понимание нравственного содержания собственных поступков, поступков окружающих людей, исторических лиц;</w:t>
      </w:r>
    </w:p>
    <w:p w14:paraId="711BDCB5" w14:textId="77777777" w:rsidR="000E6955" w:rsidRDefault="000E6955" w:rsidP="000E6955">
      <w:r>
        <w:t>-   сопереживание   другим   людям, в том числе историческим лицам;</w:t>
      </w:r>
    </w:p>
    <w:p w14:paraId="54EEFF4B" w14:textId="77777777" w:rsidR="000E6955" w:rsidRDefault="000E6955" w:rsidP="000E6955">
      <w:r>
        <w:t>- понимание чувств одноклассников, учителей, мотивов поступков исторических лиц;</w:t>
      </w:r>
    </w:p>
    <w:p w14:paraId="6FC4BDAE" w14:textId="77777777" w:rsidR="000E6955" w:rsidRDefault="000E6955" w:rsidP="000E6955">
      <w:r>
        <w:t xml:space="preserve">- принятие ценности природного мира, природоохраны,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14:paraId="69ADA974" w14:textId="77777777" w:rsidR="000E6955" w:rsidRDefault="000E6955" w:rsidP="000E6955">
      <w:r>
        <w:t xml:space="preserve">-установка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</w:t>
      </w:r>
      <w:proofErr w:type="spellStart"/>
      <w:proofErr w:type="gramStart"/>
      <w:r>
        <w:t>творческо¬му</w:t>
      </w:r>
      <w:proofErr w:type="spellEnd"/>
      <w:proofErr w:type="gramEnd"/>
      <w:r>
        <w:t xml:space="preserve"> труду;</w:t>
      </w:r>
    </w:p>
    <w:p w14:paraId="464AC10D" w14:textId="77777777" w:rsidR="000E6955" w:rsidRDefault="000E6955" w:rsidP="000E6955">
      <w:r>
        <w:t>- понимание красоты природы России и родного края на основе знакомства с окружающим миром.</w:t>
      </w:r>
    </w:p>
    <w:p w14:paraId="3CDCD781" w14:textId="77777777" w:rsidR="000E6955" w:rsidRDefault="000E6955" w:rsidP="000E6955">
      <w:r>
        <w:t>Обучающийся получит возможность для формирования:</w:t>
      </w:r>
    </w:p>
    <w:p w14:paraId="7F444A26" w14:textId="77777777" w:rsidR="000E6955" w:rsidRDefault="000E6955" w:rsidP="000E6955">
      <w:r>
        <w:t>- интереса к познанию окружающего мира;</w:t>
      </w:r>
    </w:p>
    <w:p w14:paraId="79DD8F49" w14:textId="77777777" w:rsidR="000E6955" w:rsidRDefault="000E6955" w:rsidP="000E6955">
      <w:r>
        <w:t>- ориентации на анализ соответствия результатов требованиям конкретной учебной задачи;</w:t>
      </w:r>
    </w:p>
    <w:p w14:paraId="43CECA8C" w14:textId="77777777" w:rsidR="000E6955" w:rsidRDefault="000E6955" w:rsidP="000E6955">
      <w:r>
        <w:t>- самооценки на основе заданных критериев успешности учебной деятельности;</w:t>
      </w:r>
    </w:p>
    <w:p w14:paraId="6F3D2D68" w14:textId="77777777" w:rsidR="000E6955" w:rsidRDefault="000E6955" w:rsidP="000E6955">
      <w:r>
        <w:t>- чувства сопричастности и гордости за свою Родину и народ;</w:t>
      </w:r>
    </w:p>
    <w:p w14:paraId="1903D2BD" w14:textId="77777777" w:rsidR="000E6955" w:rsidRDefault="000E6955" w:rsidP="000E6955">
      <w:r>
        <w:lastRenderedPageBreak/>
        <w:t>- ориентации в поведении на принятые моральные нормы;</w:t>
      </w:r>
    </w:p>
    <w:p w14:paraId="42B85C20" w14:textId="77777777" w:rsidR="000E6955" w:rsidRDefault="000E6955" w:rsidP="000E6955">
      <w:r>
        <w:t>- понимания чувств одноклассников, учителей;</w:t>
      </w:r>
    </w:p>
    <w:p w14:paraId="35B30BB2" w14:textId="77777777" w:rsidR="000E6955" w:rsidRDefault="000E6955" w:rsidP="000E6955">
      <w:r>
        <w:t>- представления о красоте природы России и родного края на основе знакомства с окружающим миром.</w:t>
      </w:r>
    </w:p>
    <w:p w14:paraId="30D47DDD" w14:textId="77777777" w:rsidR="000E6955" w:rsidRDefault="000E6955" w:rsidP="000E6955">
      <w:r>
        <w:t xml:space="preserve">Метапредметными результатами изучения курса «Окружающий мир» в 3 классе являются формирование следующих универсальных учебных действий. </w:t>
      </w:r>
    </w:p>
    <w:p w14:paraId="62ED44B9" w14:textId="77777777" w:rsidR="000E6955" w:rsidRDefault="000E6955" w:rsidP="000E6955">
      <w:r>
        <w:t>Регулятивные универсальные учебные действия</w:t>
      </w:r>
    </w:p>
    <w:p w14:paraId="43726B50" w14:textId="77777777" w:rsidR="000E6955" w:rsidRDefault="000E6955" w:rsidP="000E6955">
      <w:r>
        <w:t>Обучающийся научится:</w:t>
      </w:r>
    </w:p>
    <w:p w14:paraId="178BAA71" w14:textId="77777777" w:rsidR="000E6955" w:rsidRDefault="000E6955" w:rsidP="000E6955">
      <w:r>
        <w:t>- принимать и сохранять учебную задачу, соответствующую этапу обучения;</w:t>
      </w:r>
    </w:p>
    <w:p w14:paraId="64166460" w14:textId="77777777" w:rsidR="000E6955" w:rsidRDefault="000E6955" w:rsidP="000E6955">
      <w:r>
        <w:t>- понимать выделенные учителем ориентиры действия в учебном материале;</w:t>
      </w:r>
    </w:p>
    <w:p w14:paraId="4A15A0F9" w14:textId="77777777" w:rsidR="000E6955" w:rsidRDefault="000E6955" w:rsidP="000E6955">
      <w:r>
        <w:t>-проговаривать вслух последовательность производимых действий, составляющих основу осваиваемой деятельности;</w:t>
      </w:r>
    </w:p>
    <w:p w14:paraId="3ACD5217" w14:textId="77777777" w:rsidR="000E6955" w:rsidRDefault="000E6955" w:rsidP="000E6955">
      <w:r>
        <w:t>- оценивать совместно с учителем или одноклассниками результат своих действий, вносить соответствующие коррективы;</w:t>
      </w:r>
    </w:p>
    <w:p w14:paraId="71D309D4" w14:textId="77777777" w:rsidR="000E6955" w:rsidRDefault="000E6955" w:rsidP="000E6955">
      <w:r>
        <w:t>- первоначальному умению выполнять учебные действия в устной и письменной речи, в уме.</w:t>
      </w:r>
    </w:p>
    <w:p w14:paraId="482D032D" w14:textId="77777777" w:rsidR="000E6955" w:rsidRDefault="000E6955" w:rsidP="000E6955">
      <w:r>
        <w:t>Обучающийся получит возможность научиться:</w:t>
      </w:r>
    </w:p>
    <w:p w14:paraId="01DFA440" w14:textId="77777777" w:rsidR="000E6955" w:rsidRDefault="000E6955" w:rsidP="000E6955">
      <w:r>
        <w:t>- контролировать и оценивать свои действия при работе с наглядно-образным (рисунками, картой), словесно-образным и словесно-логическим материалом при сотрудничестве с учителем, одноклассниками;</w:t>
      </w:r>
    </w:p>
    <w:p w14:paraId="7BACE8FD" w14:textId="77777777" w:rsidR="000E6955" w:rsidRDefault="000E6955" w:rsidP="000E6955">
      <w:r>
        <w:t>– выполнять действия в опоре на заданный ориентир;</w:t>
      </w:r>
    </w:p>
    <w:p w14:paraId="33732587" w14:textId="77777777" w:rsidR="000E6955" w:rsidRDefault="000E6955" w:rsidP="000E6955">
      <w:r>
        <w:t>– понимать смысл инструкции учителя и заданий, предложенных в учебнике;</w:t>
      </w:r>
    </w:p>
    <w:p w14:paraId="637380EF" w14:textId="77777777" w:rsidR="000E6955" w:rsidRDefault="000E6955" w:rsidP="000E6955">
      <w:r>
        <w:t>– воспринимать мнение и предложения сверстников (о способе решения задачи);</w:t>
      </w:r>
    </w:p>
    <w:p w14:paraId="6126494F" w14:textId="77777777" w:rsidR="000E6955" w:rsidRDefault="000E6955" w:rsidP="000E6955">
      <w:r>
        <w:t>– в сотрудничестве с учителем, классом находить несколько вариантов решения учебной задачи;</w:t>
      </w:r>
    </w:p>
    <w:p w14:paraId="14D7388A" w14:textId="77777777" w:rsidR="000E6955" w:rsidRDefault="000E6955" w:rsidP="000E6955">
      <w:r>
        <w:t>– на основе вариантов решения практических задач под руководством учителя делать выводы о свойствах изучаемых объектов;</w:t>
      </w:r>
    </w:p>
    <w:p w14:paraId="1FA0BBA2" w14:textId="77777777" w:rsidR="000E6955" w:rsidRDefault="000E6955" w:rsidP="000E6955">
      <w:r>
        <w:t>– самостоятельно оценивать правильность выполнения действия.</w:t>
      </w:r>
    </w:p>
    <w:p w14:paraId="744B03D9" w14:textId="77777777" w:rsidR="000E6955" w:rsidRDefault="000E6955" w:rsidP="000E6955">
      <w:r>
        <w:t>Познавательные универсальные учебные действия</w:t>
      </w:r>
    </w:p>
    <w:p w14:paraId="7CDF9F67" w14:textId="77777777" w:rsidR="000E6955" w:rsidRDefault="000E6955" w:rsidP="000E6955">
      <w:r>
        <w:t>Обучающийся научится:</w:t>
      </w:r>
    </w:p>
    <w:p w14:paraId="29F33120" w14:textId="77777777" w:rsidR="000E6955" w:rsidRDefault="000E6955" w:rsidP="000E6955">
      <w:r>
        <w:t>- пользоваться знаками, символами, таблицами, диаграммами, моделями, схемами, приведенными в учебной литературе;</w:t>
      </w:r>
    </w:p>
    <w:p w14:paraId="71B05218" w14:textId="77777777" w:rsidR="000E6955" w:rsidRDefault="000E6955" w:rsidP="000E6955">
      <w:r>
        <w:t>- строить сообщения в устной форме;</w:t>
      </w:r>
    </w:p>
    <w:p w14:paraId="144A48C6" w14:textId="77777777" w:rsidR="000E6955" w:rsidRDefault="000E6955" w:rsidP="000E6955">
      <w:r>
        <w:t>- находить в тексте ответ на заданный вопрос;</w:t>
      </w:r>
    </w:p>
    <w:p w14:paraId="00D696B2" w14:textId="77777777" w:rsidR="000E6955" w:rsidRDefault="000E6955" w:rsidP="000E6955">
      <w:r>
        <w:t>- ориентироваться на возможное разнообразие способов решения учебной задачи;</w:t>
      </w:r>
    </w:p>
    <w:p w14:paraId="435FD812" w14:textId="77777777" w:rsidR="000E6955" w:rsidRDefault="000E6955" w:rsidP="000E6955">
      <w:r>
        <w:t>- анализировать изучаемые объекты с выделением существенных и несущественных признаков;</w:t>
      </w:r>
    </w:p>
    <w:p w14:paraId="4EF1073A" w14:textId="77777777" w:rsidR="000E6955" w:rsidRDefault="000E6955" w:rsidP="000E6955">
      <w:r>
        <w:t>- смысловому восприятию познавательного текста;</w:t>
      </w:r>
    </w:p>
    <w:p w14:paraId="0FAF1577" w14:textId="77777777" w:rsidR="000E6955" w:rsidRDefault="000E6955" w:rsidP="000E6955">
      <w:r>
        <w:lastRenderedPageBreak/>
        <w:t>- анализировать объекты с выделением существенных и несущественных признаков (в коллективной организации деятельности);</w:t>
      </w:r>
    </w:p>
    <w:p w14:paraId="4AD71E18" w14:textId="77777777" w:rsidR="000E6955" w:rsidRDefault="000E6955" w:rsidP="000E6955">
      <w:r>
        <w:t>- осуществлять синтез как составление целого из частей;</w:t>
      </w:r>
    </w:p>
    <w:p w14:paraId="39AA4A79" w14:textId="77777777" w:rsidR="000E6955" w:rsidRDefault="000E6955" w:rsidP="000E6955">
      <w:r>
        <w:t xml:space="preserve">- проводить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самостоятельно выделенным основаниям (критериям) при указании количества групп;</w:t>
      </w:r>
    </w:p>
    <w:p w14:paraId="54F7CFEF" w14:textId="77777777" w:rsidR="000E6955" w:rsidRDefault="000E6955" w:rsidP="000E6955">
      <w:r>
        <w:t>- устанавливать причинно-следственные связи в изучаемом круге явлений;</w:t>
      </w:r>
    </w:p>
    <w:p w14:paraId="41F0E4B5" w14:textId="77777777" w:rsidR="000E6955" w:rsidRDefault="000E6955" w:rsidP="000E6955">
      <w:r>
        <w:t>- обобщать (выделять класс объектов как по заданному признаку, так и самостоятельно);</w:t>
      </w:r>
    </w:p>
    <w:p w14:paraId="5182C846" w14:textId="77777777" w:rsidR="000E6955" w:rsidRDefault="000E6955" w:rsidP="000E6955">
      <w:r>
        <w:t>- подводить анализируемые объекты (явления) под понятия разного уровня обобщения (природа - сделанное человеком; природа живая - неживая; группы растений, группы животных);</w:t>
      </w:r>
    </w:p>
    <w:p w14:paraId="2149FB13" w14:textId="77777777" w:rsidR="000E6955" w:rsidRDefault="000E6955" w:rsidP="000E6955">
      <w:r>
        <w:t>- проводить аналогии между изучаемым материалом и собственным опытом.</w:t>
      </w:r>
    </w:p>
    <w:p w14:paraId="2E31D2FB" w14:textId="77777777" w:rsidR="000E6955" w:rsidRDefault="000E6955" w:rsidP="000E6955">
      <w:r>
        <w:t>Обучающийся получит возможность научиться:</w:t>
      </w:r>
    </w:p>
    <w:p w14:paraId="4877C12C" w14:textId="77777777" w:rsidR="000E6955" w:rsidRDefault="000E6955" w:rsidP="000E6955">
      <w:r>
        <w:t>- осуществлять поиск нужного иллюстративного материала в дополнительных источниках литературы или медиаресурсах, рекомендуемых учителем;</w:t>
      </w:r>
    </w:p>
    <w:p w14:paraId="353A9498" w14:textId="77777777" w:rsidR="000E6955" w:rsidRDefault="000E6955" w:rsidP="000E6955">
      <w:r>
        <w:t>- строить небольшие сообщения в устной и письменной форме;</w:t>
      </w:r>
    </w:p>
    <w:p w14:paraId="23635C5E" w14:textId="77777777" w:rsidR="000E6955" w:rsidRDefault="000E6955" w:rsidP="000E6955">
      <w:r>
        <w:t xml:space="preserve">- выделять информацию из сообщений разных </w:t>
      </w:r>
      <w:proofErr w:type="gramStart"/>
      <w:r>
        <w:t>видов  (</w:t>
      </w:r>
      <w:proofErr w:type="gramEnd"/>
      <w:r>
        <w:t>в т.ч. текстов) в соответствии с учебной задачей;</w:t>
      </w:r>
    </w:p>
    <w:p w14:paraId="35DB5120" w14:textId="77777777" w:rsidR="000E6955" w:rsidRDefault="000E6955" w:rsidP="000E6955">
      <w:r>
        <w:t>- осуществлять запись (фиксацию) указанной учителем информации об окружающем мире;</w:t>
      </w:r>
    </w:p>
    <w:p w14:paraId="39C3FD56" w14:textId="77777777" w:rsidR="000E6955" w:rsidRDefault="000E6955" w:rsidP="000E6955">
      <w:r>
        <w:t xml:space="preserve">- проводить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14:paraId="2EDA9560" w14:textId="77777777" w:rsidR="000E6955" w:rsidRDefault="000E6955" w:rsidP="000E6955">
      <w:r>
        <w:t>- понимать структуру построения рассуждения как связи простых суждений об объекте (явлении);</w:t>
      </w:r>
    </w:p>
    <w:p w14:paraId="12A14225" w14:textId="77777777" w:rsidR="000E6955" w:rsidRDefault="000E6955" w:rsidP="000E6955">
      <w:r>
        <w:t>- обобщать (самостоятельно выделять класс объектов).</w:t>
      </w:r>
    </w:p>
    <w:p w14:paraId="4F7336BE" w14:textId="77777777" w:rsidR="000E6955" w:rsidRDefault="000E6955" w:rsidP="000E6955">
      <w:r>
        <w:t>Коммуникативные универсальные учебные действия:</w:t>
      </w:r>
    </w:p>
    <w:p w14:paraId="120804CC" w14:textId="77777777" w:rsidR="000E6955" w:rsidRDefault="000E6955" w:rsidP="000E6955">
      <w:r>
        <w:t>Обучающийся научится:</w:t>
      </w:r>
    </w:p>
    <w:p w14:paraId="58ACBD8E" w14:textId="77777777" w:rsidR="000E6955" w:rsidRDefault="000E6955" w:rsidP="000E6955">
      <w:r>
        <w:t>– строить сообщение в соответствии с учебной задачей;</w:t>
      </w:r>
    </w:p>
    <w:p w14:paraId="75F0DA4F" w14:textId="77777777" w:rsidR="000E6955" w:rsidRDefault="000E6955" w:rsidP="000E6955">
      <w:r>
        <w:t xml:space="preserve">– ориентироваться на позицию </w:t>
      </w:r>
      <w:proofErr w:type="spellStart"/>
      <w:proofErr w:type="gramStart"/>
      <w:r>
        <w:t>пар¬тнера</w:t>
      </w:r>
      <w:proofErr w:type="spellEnd"/>
      <w:proofErr w:type="gramEnd"/>
      <w:r>
        <w:t xml:space="preserve"> в общении и взаимодействии;</w:t>
      </w:r>
    </w:p>
    <w:p w14:paraId="33F3EDDA" w14:textId="77777777" w:rsidR="000E6955" w:rsidRDefault="000E6955" w:rsidP="000E6955">
      <w:r>
        <w:t xml:space="preserve">– учитывать другое мнение и </w:t>
      </w:r>
      <w:proofErr w:type="spellStart"/>
      <w:proofErr w:type="gramStart"/>
      <w:r>
        <w:t>пози¬цию</w:t>
      </w:r>
      <w:proofErr w:type="spellEnd"/>
      <w:proofErr w:type="gramEnd"/>
      <w:r>
        <w:t>;</w:t>
      </w:r>
    </w:p>
    <w:p w14:paraId="2FF8A66D" w14:textId="77777777" w:rsidR="000E6955" w:rsidRDefault="000E6955" w:rsidP="000E6955">
      <w:r>
        <w:t xml:space="preserve">– </w:t>
      </w:r>
      <w:proofErr w:type="gramStart"/>
      <w:r>
        <w:t>формулировать  собственное</w:t>
      </w:r>
      <w:proofErr w:type="gramEnd"/>
      <w:r>
        <w:t xml:space="preserve"> мнение и </w:t>
      </w:r>
      <w:proofErr w:type="spellStart"/>
      <w:r>
        <w:t>пози¬цию</w:t>
      </w:r>
      <w:proofErr w:type="spellEnd"/>
      <w:r>
        <w:t>;</w:t>
      </w:r>
    </w:p>
    <w:p w14:paraId="71158274" w14:textId="77777777" w:rsidR="000E6955" w:rsidRDefault="000E6955" w:rsidP="000E6955">
      <w:r>
        <w:t xml:space="preserve">– допускать </w:t>
      </w:r>
      <w:proofErr w:type="gramStart"/>
      <w:r>
        <w:t>существование  различных</w:t>
      </w:r>
      <w:proofErr w:type="gramEnd"/>
      <w:r>
        <w:t xml:space="preserve"> точек зрения;</w:t>
      </w:r>
    </w:p>
    <w:p w14:paraId="613A9AB1" w14:textId="77777777" w:rsidR="000E6955" w:rsidRDefault="000E6955" w:rsidP="000E6955">
      <w:r>
        <w:t>–  принимать активное участие в работе парами и группами, используя речевые коммуникативные средства;</w:t>
      </w:r>
    </w:p>
    <w:p w14:paraId="204D7090" w14:textId="77777777" w:rsidR="000E6955" w:rsidRDefault="000E6955" w:rsidP="000E6955">
      <w:r>
        <w:t>– использовать в общении правила вежливости;</w:t>
      </w:r>
      <w:r>
        <w:tab/>
      </w:r>
    </w:p>
    <w:p w14:paraId="55E40C3E" w14:textId="77777777" w:rsidR="000E6955" w:rsidRDefault="000E6955" w:rsidP="000E6955">
      <w:r>
        <w:t>– понимать содержание вопросов и воспроизводить вопросы.</w:t>
      </w:r>
    </w:p>
    <w:p w14:paraId="28B68EC0" w14:textId="77777777" w:rsidR="000E6955" w:rsidRDefault="000E6955" w:rsidP="000E6955">
      <w:r>
        <w:t>Обучающийся получит возможность научиться:</w:t>
      </w:r>
    </w:p>
    <w:p w14:paraId="7E8F289F" w14:textId="77777777" w:rsidR="000E6955" w:rsidRDefault="000E6955" w:rsidP="000E6955">
      <w:r>
        <w:t>– строить монологическое высказывание;</w:t>
      </w:r>
    </w:p>
    <w:p w14:paraId="551669E6" w14:textId="77777777" w:rsidR="000E6955" w:rsidRDefault="000E6955" w:rsidP="000E6955">
      <w:r>
        <w:t xml:space="preserve">– ориентироваться на </w:t>
      </w:r>
      <w:proofErr w:type="gramStart"/>
      <w:r>
        <w:t>позицию  партнера</w:t>
      </w:r>
      <w:proofErr w:type="gramEnd"/>
      <w:r>
        <w:t xml:space="preserve"> в общении и взаимодействии;</w:t>
      </w:r>
    </w:p>
    <w:p w14:paraId="57E98C6C" w14:textId="77777777" w:rsidR="000E6955" w:rsidRDefault="000E6955" w:rsidP="000E6955">
      <w:r>
        <w:lastRenderedPageBreak/>
        <w:t>– умению договариваться, приходить к общему решению (при работе в группе, в паре);</w:t>
      </w:r>
    </w:p>
    <w:p w14:paraId="35BCEC58" w14:textId="77777777" w:rsidR="000E6955" w:rsidRDefault="000E6955" w:rsidP="000E6955">
      <w:r>
        <w:t>– адекватно использовать средства устной речи для решения различных коммуникативных задач;</w:t>
      </w:r>
    </w:p>
    <w:p w14:paraId="2BC3AF08" w14:textId="77777777" w:rsidR="000E6955" w:rsidRDefault="000E6955" w:rsidP="000E6955">
      <w:r>
        <w:t>– контролировать действия партнера.</w:t>
      </w:r>
    </w:p>
    <w:p w14:paraId="0D1E8F31" w14:textId="77777777" w:rsidR="000E6955" w:rsidRDefault="000E6955" w:rsidP="000E6955">
      <w:r>
        <w:t xml:space="preserve">Предметные результаты. </w:t>
      </w:r>
    </w:p>
    <w:p w14:paraId="6867F0A3" w14:textId="77777777" w:rsidR="000E6955" w:rsidRDefault="000E6955" w:rsidP="000E6955">
      <w:r>
        <w:t>– понимание особой роли России в мировой истории, воспитание чувства гордости за национальные свершения, открытия и победы;</w:t>
      </w:r>
    </w:p>
    <w:p w14:paraId="76879300" w14:textId="77777777" w:rsidR="000E6955" w:rsidRDefault="000E6955" w:rsidP="000E6955">
      <w:r>
        <w:t xml:space="preserve">– сформированность уважительного отношения к </w:t>
      </w:r>
      <w:proofErr w:type="gramStart"/>
      <w:r>
        <w:t>России,  родному</w:t>
      </w:r>
      <w:proofErr w:type="gramEnd"/>
      <w:r>
        <w:t xml:space="preserve"> краю, своей семье, истории, культуре, природе нашей страны, её современной жизни;</w:t>
      </w:r>
    </w:p>
    <w:p w14:paraId="4A1F5585" w14:textId="77777777" w:rsidR="000E6955" w:rsidRDefault="000E6955" w:rsidP="000E6955">
      <w:r>
        <w:t xml:space="preserve">–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среде;</w:t>
      </w:r>
    </w:p>
    <w:p w14:paraId="2F20A629" w14:textId="77777777" w:rsidR="000E6955" w:rsidRDefault="000E6955" w:rsidP="000E6955">
      <w:r>
        <w:t>–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 в открытым информационном пространстве);</w:t>
      </w:r>
    </w:p>
    <w:p w14:paraId="12933A61" w14:textId="77777777" w:rsidR="000E6955" w:rsidRDefault="000E6955" w:rsidP="000E6955">
      <w:r>
        <w:t>– развитие навыков устанавливать и выявлять причинно-следственные связи в окружающем мире.</w:t>
      </w:r>
    </w:p>
    <w:p w14:paraId="353359A8" w14:textId="77777777" w:rsidR="000E6955" w:rsidRDefault="000E6955" w:rsidP="000E6955">
      <w:r>
        <w:tab/>
        <w:t>Характерные для учебного курса формы организации деятельности обучающихся:</w:t>
      </w:r>
    </w:p>
    <w:p w14:paraId="0E034146" w14:textId="77777777" w:rsidR="000E6955" w:rsidRDefault="000E6955" w:rsidP="000E6955">
      <w:r>
        <w:t>- групповая, парная, индивидуальная деятельность;</w:t>
      </w:r>
    </w:p>
    <w:p w14:paraId="2DEBD998" w14:textId="77777777" w:rsidR="000E6955" w:rsidRDefault="000E6955" w:rsidP="000E6955">
      <w:r>
        <w:t>- проектная и исследовательская деятельность;</w:t>
      </w:r>
    </w:p>
    <w:p w14:paraId="4C077AC7" w14:textId="77777777" w:rsidR="000E6955" w:rsidRDefault="000E6955" w:rsidP="000E6955">
      <w:r>
        <w:t>- экскурсии, практикумы.</w:t>
      </w:r>
    </w:p>
    <w:p w14:paraId="55FE06F9" w14:textId="77777777" w:rsidR="000E6955" w:rsidRDefault="000E6955" w:rsidP="000E6955">
      <w:r>
        <w:tab/>
        <w:t xml:space="preserve">Особое внимание при планировании личностных и метапредметных </w:t>
      </w:r>
      <w:proofErr w:type="gramStart"/>
      <w:r>
        <w:t>результатов  уделяется</w:t>
      </w:r>
      <w:proofErr w:type="gramEnd"/>
      <w:r>
        <w:t xml:space="preserve"> тем универсальным учебным действиям, недостаточный уровень сформированности которых был выявлен по результатам диагностики УУД во2-м классе.</w:t>
      </w:r>
    </w:p>
    <w:p w14:paraId="0D5E60C4" w14:textId="77777777" w:rsidR="000E6955" w:rsidRDefault="000E6955" w:rsidP="000E6955"/>
    <w:p w14:paraId="78B2FEAA" w14:textId="77777777" w:rsidR="000E6955" w:rsidRDefault="000E6955" w:rsidP="000E6955"/>
    <w:p w14:paraId="05E0BA32" w14:textId="77777777" w:rsidR="000E6955" w:rsidRDefault="000E6955" w:rsidP="000E6955"/>
    <w:p w14:paraId="1953BC26" w14:textId="77777777" w:rsidR="000E6955" w:rsidRDefault="000E6955" w:rsidP="000E6955"/>
    <w:p w14:paraId="3C65C92F" w14:textId="77777777" w:rsidR="000E6955" w:rsidRDefault="000E6955" w:rsidP="000E6955"/>
    <w:p w14:paraId="27E3DF93" w14:textId="77777777" w:rsidR="000E6955" w:rsidRDefault="000E6955" w:rsidP="000E6955"/>
    <w:p w14:paraId="6C04D986" w14:textId="77777777" w:rsidR="000E6955" w:rsidRDefault="000E6955" w:rsidP="000E6955"/>
    <w:p w14:paraId="1119E2B1" w14:textId="77777777" w:rsidR="000E6955" w:rsidRDefault="000E6955" w:rsidP="000E6955"/>
    <w:p w14:paraId="291A6144" w14:textId="77777777" w:rsidR="000E6955" w:rsidRDefault="000E6955" w:rsidP="000E6955">
      <w:r>
        <w:t xml:space="preserve"> Содержание учебного предмета, курса</w:t>
      </w:r>
    </w:p>
    <w:p w14:paraId="741233AF" w14:textId="77777777" w:rsidR="000E6955" w:rsidRDefault="000E6955" w:rsidP="000E6955">
      <w:r>
        <w:t xml:space="preserve">           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окружающему миру и авторской программой данного учебного курса.</w:t>
      </w:r>
    </w:p>
    <w:p w14:paraId="7955B370" w14:textId="77777777" w:rsidR="000E6955" w:rsidRDefault="000E6955" w:rsidP="000E6955">
      <w:r>
        <w:tab/>
        <w:t xml:space="preserve">Раздел1. «Как устроен </w:t>
      </w:r>
      <w:proofErr w:type="gramStart"/>
      <w:r>
        <w:t>мир»  (</w:t>
      </w:r>
      <w:proofErr w:type="gramEnd"/>
      <w:r>
        <w:t>6 ч.)</w:t>
      </w:r>
    </w:p>
    <w:p w14:paraId="67D1BB0F" w14:textId="77777777" w:rsidR="000E6955" w:rsidRDefault="000E6955" w:rsidP="000E6955">
      <w:r>
        <w:lastRenderedPageBreak/>
        <w:tab/>
        <w:t>Содержательные линии раздела 1.</w:t>
      </w:r>
    </w:p>
    <w:p w14:paraId="74021386" w14:textId="77777777" w:rsidR="000E6955" w:rsidRDefault="000E6955" w:rsidP="000E6955">
      <w:r>
        <w:tab/>
        <w:t xml:space="preserve">Природа. Разнообразие природы. Как классифицируют объекты природы. Биология - наука о живой природе. Царства живой природы (растения, животные, грибы, бактерии). Ценность природы для людей. </w:t>
      </w:r>
    </w:p>
    <w:p w14:paraId="0EB3FD29" w14:textId="77777777" w:rsidR="000E6955" w:rsidRDefault="000E6955" w:rsidP="000E6955">
      <w:r>
        <w:tab/>
        <w:t xml:space="preserve">Человек. Человек - часть природы. Отличия человека от других живых существ. Внутренний мир человека. Ступеньки познания человеком окружающего мира. </w:t>
      </w:r>
    </w:p>
    <w:p w14:paraId="2A03BC94" w14:textId="77777777" w:rsidR="000E6955" w:rsidRDefault="000E6955" w:rsidP="000E6955">
      <w:r>
        <w:tab/>
        <w:t xml:space="preserve"> Подготовка к выполнению проекта: знакомство с материалами учебника, распределение заданий, обсуждение способов и сроков работы.</w:t>
      </w:r>
    </w:p>
    <w:p w14:paraId="6C663375" w14:textId="77777777" w:rsidR="000E6955" w:rsidRDefault="000E6955" w:rsidP="000E6955">
      <w:r>
        <w:tab/>
        <w:t xml:space="preserve">Общество. Человек как член общества. Человечество. Семья как часть общества. Народ как часть общества, многообразие народов Земли. Страна (государство). Символы государства. Глава государства. Представление о гражданстве.  Мы - граждане России. </w:t>
      </w:r>
    </w:p>
    <w:p w14:paraId="27D10A77" w14:textId="77777777" w:rsidR="000E6955" w:rsidRDefault="000E6955" w:rsidP="000E6955">
      <w:r>
        <w:tab/>
        <w:t>Что такое экология. Экология как наука о связях между живыми существами и окружающей средой, её роль в жизни человека и общества. Экологические связи, их разнообразие.</w:t>
      </w:r>
    </w:p>
    <w:p w14:paraId="198B2D8E" w14:textId="77777777" w:rsidR="000E6955" w:rsidRDefault="000E6955" w:rsidP="000E6955">
      <w:r>
        <w:tab/>
        <w:t xml:space="preserve">Раздел 2. «Эта удивительная </w:t>
      </w:r>
      <w:proofErr w:type="gramStart"/>
      <w:r>
        <w:t>природа»  (</w:t>
      </w:r>
      <w:proofErr w:type="gramEnd"/>
      <w:r>
        <w:t>18 ч.)</w:t>
      </w:r>
    </w:p>
    <w:p w14:paraId="0B5F6E84" w14:textId="77777777" w:rsidR="000E6955" w:rsidRDefault="000E6955" w:rsidP="000E6955">
      <w:r>
        <w:tab/>
        <w:t>Содержательные линии раздела 2.</w:t>
      </w:r>
    </w:p>
    <w:p w14:paraId="671F6DD5" w14:textId="77777777" w:rsidR="000E6955" w:rsidRDefault="000E6955" w:rsidP="000E6955">
      <w:r>
        <w:tab/>
        <w:t>Тела, вещества, частицы. Естественные и искусственные тела. Твёрдые, жидкие,</w:t>
      </w:r>
    </w:p>
    <w:p w14:paraId="3BC560D7" w14:textId="77777777" w:rsidR="000E6955" w:rsidRDefault="000E6955" w:rsidP="000E6955">
      <w:r>
        <w:t xml:space="preserve">     газообразные вещества. </w:t>
      </w:r>
    </w:p>
    <w:p w14:paraId="1E20F77E" w14:textId="77777777" w:rsidR="000E6955" w:rsidRDefault="000E6955" w:rsidP="000E6955">
      <w:r>
        <w:tab/>
        <w:t>Разнообразие веществ. Разнообразие веществ в окружающем мире. Химия - наука о</w:t>
      </w:r>
    </w:p>
    <w:p w14:paraId="71C35903" w14:textId="77777777" w:rsidR="000E6955" w:rsidRDefault="000E6955" w:rsidP="000E6955">
      <w:r>
        <w:t xml:space="preserve">веществах. </w:t>
      </w:r>
    </w:p>
    <w:p w14:paraId="6E3AC9CA" w14:textId="77777777" w:rsidR="000E6955" w:rsidRDefault="000E6955" w:rsidP="000E6955">
      <w:r>
        <w:tab/>
        <w:t xml:space="preserve"> Наиболее распространённые в быту вещества (соль, сахар, крахмал, кислоты).  Обнаружение     крахмала в продуктах. Кислотные дожди. </w:t>
      </w:r>
    </w:p>
    <w:p w14:paraId="605C3468" w14:textId="77777777" w:rsidR="000E6955" w:rsidRDefault="000E6955" w:rsidP="000E6955">
      <w:r>
        <w:tab/>
        <w:t xml:space="preserve">Воздух и его охрана. Воздух как смесь газов. Свойства воздуха. Источники загрязнения воздуха. Охрана чистоты воздуха. </w:t>
      </w:r>
    </w:p>
    <w:p w14:paraId="4C535485" w14:textId="77777777" w:rsidR="000E6955" w:rsidRDefault="000E6955" w:rsidP="000E6955">
      <w:r>
        <w:tab/>
        <w:t xml:space="preserve">Вода. Вода, как вещество. Значение воды для жизни на Земле. Свойства воды.      Берегите воду! Использование воды человеком. Высказывать Источники загрязнения      воды. Меры по охране чистоты воды </w:t>
      </w:r>
      <w:proofErr w:type="gramStart"/>
      <w:r>
        <w:t>и  её</w:t>
      </w:r>
      <w:proofErr w:type="gramEnd"/>
      <w:r>
        <w:t xml:space="preserve"> экономному использованию.</w:t>
      </w:r>
    </w:p>
    <w:p w14:paraId="33DE4AE2" w14:textId="77777777" w:rsidR="000E6955" w:rsidRDefault="000E6955" w:rsidP="000E6955">
      <w:r>
        <w:tab/>
        <w:t>Что такое почва. Почва как верхний плодородный слой земли. Состав почвы. Значение плодородия почвы для жизни растений. Образование и разрушение почвы. Охрана почвы.</w:t>
      </w:r>
    </w:p>
    <w:p w14:paraId="71EB8E66" w14:textId="77777777" w:rsidR="000E6955" w:rsidRDefault="000E6955" w:rsidP="000E6955">
      <w:r>
        <w:tab/>
        <w:t>Разнообразие растений. Группы растений: водоросли, мхи, папоротники, хвойные, цветковые. Виды растений. Ботаника - наука о растениях.</w:t>
      </w:r>
    </w:p>
    <w:p w14:paraId="74C2D823" w14:textId="77777777" w:rsidR="000E6955" w:rsidRDefault="000E6955" w:rsidP="000E6955">
      <w:r>
        <w:t xml:space="preserve">            Солнце. Растения и мы с вами. Дыхание и питание растений. Связи между растениями и окружающей средой. </w:t>
      </w:r>
    </w:p>
    <w:p w14:paraId="71EAA4EF" w14:textId="77777777" w:rsidR="000E6955" w:rsidRDefault="000E6955" w:rsidP="000E6955">
      <w:r>
        <w:tab/>
        <w:t xml:space="preserve">Размножение и развитие растений. Опыление. Роль насекомых в опылении растений. Приспособленность растений к разным способам распространения плодов и семян. Развитие растений из семян. </w:t>
      </w:r>
    </w:p>
    <w:p w14:paraId="51C64628" w14:textId="77777777" w:rsidR="000E6955" w:rsidRDefault="000E6955" w:rsidP="000E6955">
      <w:r>
        <w:tab/>
        <w:t>Охрана растений. Факторы отрицательного воздействия человека на мир растений. Растения, нуждающиеся в охране. Меры охраны растений. Правила поведения в природе.</w:t>
      </w:r>
    </w:p>
    <w:p w14:paraId="3E7E4493" w14:textId="77777777" w:rsidR="000E6955" w:rsidRDefault="000E6955" w:rsidP="000E6955">
      <w:r>
        <w:lastRenderedPageBreak/>
        <w:t xml:space="preserve">Разнообразие животных. Многообразие животного мира. Классификация животных: черви, моллюски, иглокожие, ракообразные, паукообразные, насекомые, рыбы, земноводные, пресмыкающиеся (рептилии), птицы, звери (млекопитающие). Виды животных. Зоология - наука о животных. </w:t>
      </w:r>
    </w:p>
    <w:p w14:paraId="0D197F4A" w14:textId="77777777" w:rsidR="000E6955" w:rsidRDefault="000E6955" w:rsidP="000E6955">
      <w:r>
        <w:tab/>
        <w:t xml:space="preserve">Кто что ест? Классификация животных по способу питания: растительноядные, насекомоядные, хищники, всеядные. Цепи питания. Приспособление животных к добыванию пищи, к защите от врагов. </w:t>
      </w:r>
    </w:p>
    <w:p w14:paraId="26350317" w14:textId="77777777" w:rsidR="000E6955" w:rsidRDefault="000E6955" w:rsidP="000E6955">
      <w:r>
        <w:tab/>
        <w:t>Проект «Разнообразие природы родного края». Подготовка к выполнению проекта: знакомство с материалами учебника, распределение заданий, обсуждение способов и сроков работы.</w:t>
      </w:r>
    </w:p>
    <w:p w14:paraId="5AC44E97" w14:textId="77777777" w:rsidR="000E6955" w:rsidRDefault="000E6955" w:rsidP="000E6955">
      <w:r>
        <w:t>Размножение и развитие животных. Размножение и развитие животных разных групп.</w:t>
      </w:r>
    </w:p>
    <w:p w14:paraId="3807CA67" w14:textId="77777777" w:rsidR="000E6955" w:rsidRDefault="000E6955" w:rsidP="000E6955">
      <w:r>
        <w:tab/>
        <w:t>Охрана животных. Факторы отрицательного воздействия человека на мир животных. Исчезающие и редкие животные, внесённые в Красную книгу России. Правила поведения в природе. Меры по охране животного мира.</w:t>
      </w:r>
    </w:p>
    <w:p w14:paraId="1DEC9934" w14:textId="77777777" w:rsidR="000E6955" w:rsidRDefault="000E6955" w:rsidP="000E6955">
      <w:r>
        <w:tab/>
        <w:t>В царстве грибов Разнообразие грибов. Строение шляпочных грибов. Взаимосвязи грибов с деревьями. Грибы из Красной книги. Съедобные, несъедобные и ядовитые грибы. Правила сбора грибов. Лишайники.</w:t>
      </w:r>
    </w:p>
    <w:p w14:paraId="18BE13D2" w14:textId="77777777" w:rsidR="000E6955" w:rsidRDefault="000E6955" w:rsidP="000E6955">
      <w:r>
        <w:tab/>
        <w:t xml:space="preserve">Великий круговорот жизни. Круговорот веществ. Основные звенья круговорота веществ: производители, потребители, разрушители. Роль почвы в круговороте веществ. </w:t>
      </w:r>
    </w:p>
    <w:p w14:paraId="4F0B0E0B" w14:textId="77777777" w:rsidR="000E6955" w:rsidRDefault="000E6955" w:rsidP="000E6955">
      <w:r>
        <w:tab/>
        <w:t xml:space="preserve">Раздел 3. «Мы и наше </w:t>
      </w:r>
      <w:proofErr w:type="gramStart"/>
      <w:r>
        <w:t>здоровье»  (</w:t>
      </w:r>
      <w:proofErr w:type="gramEnd"/>
      <w:r>
        <w:t>10 ч.)</w:t>
      </w:r>
    </w:p>
    <w:p w14:paraId="7626A305" w14:textId="77777777" w:rsidR="000E6955" w:rsidRDefault="000E6955" w:rsidP="000E6955">
      <w:r>
        <w:tab/>
        <w:t>Содержательные линии раздела 3.</w:t>
      </w:r>
    </w:p>
    <w:p w14:paraId="4348EDA7" w14:textId="77777777" w:rsidR="000E6955" w:rsidRDefault="000E6955" w:rsidP="000E6955">
      <w:r>
        <w:tab/>
        <w:t xml:space="preserve">Организм человека.  Анатомия, физиология, гигиена как науки. Понятие об органах и системе органов тела человека: </w:t>
      </w:r>
      <w:proofErr w:type="gramStart"/>
      <w:r>
        <w:t xml:space="preserve">нервная  </w:t>
      </w:r>
      <w:proofErr w:type="spellStart"/>
      <w:r>
        <w:t>истема</w:t>
      </w:r>
      <w:proofErr w:type="spellEnd"/>
      <w:proofErr w:type="gramEnd"/>
      <w:r>
        <w:t xml:space="preserve">, пищеварительная система, кровеносная система. Органы чувств. </w:t>
      </w:r>
    </w:p>
    <w:p w14:paraId="5FD1FCCD" w14:textId="77777777" w:rsidR="000E6955" w:rsidRDefault="000E6955" w:rsidP="000E6955">
      <w:r>
        <w:tab/>
        <w:t xml:space="preserve">Органы чувств человека: глаза, уши, нос, язык, кожа, их роль в </w:t>
      </w:r>
      <w:proofErr w:type="gramStart"/>
      <w:r>
        <w:t>восприятии  мира</w:t>
      </w:r>
      <w:proofErr w:type="gramEnd"/>
      <w:r>
        <w:t xml:space="preserve">. Гигиена органов чувств. Надёжная </w:t>
      </w:r>
      <w:proofErr w:type="gramStart"/>
      <w:r>
        <w:t>защита  организма</w:t>
      </w:r>
      <w:proofErr w:type="gramEnd"/>
      <w:r>
        <w:t>. Кожа как орган защиты от повреждений и внешних воздействий. Свойства кожи. Гигиена кожных покровов. Первая помощь при повреждении кожных покровов (ранки, ушибы, ожоги, обмораживание).</w:t>
      </w:r>
    </w:p>
    <w:p w14:paraId="15DC3C36" w14:textId="77777777" w:rsidR="000E6955" w:rsidRDefault="000E6955" w:rsidP="000E6955">
      <w:r>
        <w:tab/>
        <w:t xml:space="preserve">Опора тела и движение. Опорно-двигательная система, её роль в организме человека. Осанка. Важность выработки и сохранения правильной осанки. Роль физической культуры в поддержании тонуса мышц. </w:t>
      </w:r>
    </w:p>
    <w:p w14:paraId="3CFEA122" w14:textId="77777777" w:rsidR="000E6955" w:rsidRDefault="000E6955" w:rsidP="000E6955">
      <w:r>
        <w:tab/>
        <w:t xml:space="preserve">Наше питание. Питательные вещества, необходимые организму (белки, жиры, углеводы, витамины), продукты, в которых они содержатся. Пищеварительная система, её строение и функционирование. Гигиена питания. </w:t>
      </w:r>
    </w:p>
    <w:p w14:paraId="0F787410" w14:textId="77777777" w:rsidR="000E6955" w:rsidRDefault="000E6955" w:rsidP="000E6955">
      <w:r>
        <w:tab/>
        <w:t xml:space="preserve">Дыхание и кровообращение. Дыхательная и кровеносная системы, их строение и работа. Взаимосвязь дыхательной и кровеносной систем. Пульс, его частота. </w:t>
      </w:r>
    </w:p>
    <w:p w14:paraId="1B095412" w14:textId="77777777" w:rsidR="000E6955" w:rsidRDefault="000E6955" w:rsidP="000E6955">
      <w:r>
        <w:tab/>
        <w:t xml:space="preserve">Умей предупреждать болезни. Закаливание как фактор предупреждения заболеваний. Способы закаливания организма. Предупреждение инфекционных болезней и аллергии. Правила поведения в случае заболевания. </w:t>
      </w:r>
    </w:p>
    <w:p w14:paraId="4FEAEA3D" w14:textId="77777777" w:rsidR="000E6955" w:rsidRDefault="000E6955" w:rsidP="000E6955">
      <w:r>
        <w:tab/>
        <w:t xml:space="preserve">Здоровый образ жизни. Понятие о здоровом образе жизни. Правила здорового образа жизни для школьников.  </w:t>
      </w:r>
    </w:p>
    <w:p w14:paraId="02290CBE" w14:textId="77777777" w:rsidR="000E6955" w:rsidRDefault="000E6955" w:rsidP="000E6955">
      <w:r>
        <w:lastRenderedPageBreak/>
        <w:tab/>
        <w:t>Проект «Школа кулинаров» Подготовка к выполнению проекта: знакомство с материалами учебника.</w:t>
      </w:r>
    </w:p>
    <w:p w14:paraId="7BDA7BAF" w14:textId="77777777" w:rsidR="000E6955" w:rsidRDefault="000E6955" w:rsidP="000E6955">
      <w:r>
        <w:tab/>
        <w:t xml:space="preserve">Раздел 4. «Наша </w:t>
      </w:r>
      <w:proofErr w:type="gramStart"/>
      <w:r>
        <w:t>безопасность»  (</w:t>
      </w:r>
      <w:proofErr w:type="gramEnd"/>
      <w:r>
        <w:t>7 ч.)</w:t>
      </w:r>
    </w:p>
    <w:p w14:paraId="07C7DE4B" w14:textId="77777777" w:rsidR="000E6955" w:rsidRDefault="000E6955" w:rsidP="000E6955">
      <w:r>
        <w:tab/>
        <w:t>Содержательные линии раздела 4.</w:t>
      </w:r>
    </w:p>
    <w:p w14:paraId="19A79513" w14:textId="77777777" w:rsidR="000E6955" w:rsidRDefault="000E6955" w:rsidP="000E6955">
      <w:r>
        <w:tab/>
        <w:t xml:space="preserve">Следующая содержательная линия включает вопросы, связанные со здоровьем и безопасной жизнедеятельностью ребенка, и нацелена на формирование соответствующих умений и навыков.       Наряду с овладением правилами гигиены предусмотрено обучение умению ориентироваться в ситуациях, которые могут представлять опасность на улице и дороге, на воде, в быту, при </w:t>
      </w:r>
      <w:proofErr w:type="gramStart"/>
      <w:r>
        <w:t>контактах  незнакомыми</w:t>
      </w:r>
      <w:proofErr w:type="gramEnd"/>
      <w:r>
        <w:t xml:space="preserve"> людьми. Важной содержательной линией курса является обучение умению общаться с другими людьми – детьми и взрослыми, освоение азбуки вежливости и элементарных правил поведения среди </w:t>
      </w:r>
      <w:proofErr w:type="gramStart"/>
      <w:r>
        <w:t>других  людей</w:t>
      </w:r>
      <w:proofErr w:type="gramEnd"/>
      <w:r>
        <w:t xml:space="preserve"> – в семье, гостях, школе, общественных местах.</w:t>
      </w:r>
    </w:p>
    <w:p w14:paraId="4D0ECBB9" w14:textId="77777777" w:rsidR="000E6955" w:rsidRDefault="000E6955" w:rsidP="000E6955">
      <w:r>
        <w:tab/>
        <w:t xml:space="preserve">Огонь, вода и газ. Действия при пожаре, аварии водопровода, утечке газа. </w:t>
      </w:r>
    </w:p>
    <w:p w14:paraId="4BAA5F88" w14:textId="77777777" w:rsidR="000E6955" w:rsidRDefault="000E6955" w:rsidP="000E6955">
      <w:r>
        <w:tab/>
        <w:t xml:space="preserve">Чтобы путь был счастливым Правила поведения по дороге в школу, при переходе улицы, езде на велосипеде, езде в автомобиле, общественном транспорте. </w:t>
      </w:r>
    </w:p>
    <w:p w14:paraId="621FD0C0" w14:textId="77777777" w:rsidR="000E6955" w:rsidRDefault="000E6955" w:rsidP="000E6955">
      <w:r>
        <w:tab/>
        <w:t>Дорожные знаки. Знаки предупреждающие, запрещающие, предписывающие, информационно-указательные, знаки сервиса.</w:t>
      </w:r>
    </w:p>
    <w:p w14:paraId="7998489D" w14:textId="77777777" w:rsidR="000E6955" w:rsidRDefault="000E6955" w:rsidP="000E6955">
      <w:r>
        <w:tab/>
        <w:t xml:space="preserve">Опасные места Правила поведения в потенциально опасных местах: на балконе, в лифте, на стройплощадке, пустыре, в парке, лесу, на обледеневших поверхностях и т.д. </w:t>
      </w:r>
    </w:p>
    <w:p w14:paraId="62269A55" w14:textId="77777777" w:rsidR="000E6955" w:rsidRDefault="000E6955" w:rsidP="000E6955">
      <w:r>
        <w:tab/>
        <w:t xml:space="preserve">Природа и наша безопасность. Опасности природного характера (гроза, ядовитые растения и грибы, змеи, собаки, кошки). </w:t>
      </w:r>
    </w:p>
    <w:p w14:paraId="7DFB8CE9" w14:textId="77777777" w:rsidR="000E6955" w:rsidRDefault="000E6955" w:rsidP="000E6955">
      <w:r>
        <w:tab/>
        <w:t>Экологическая безопасность Экологическая безопасность. Цепь загрязнения. Правила экологической безопасности.</w:t>
      </w:r>
    </w:p>
    <w:p w14:paraId="3659C546" w14:textId="77777777" w:rsidR="000E6955" w:rsidRDefault="000E6955" w:rsidP="000E6955">
      <w:r>
        <w:tab/>
        <w:t xml:space="preserve">Раздел 5. «Чему учит </w:t>
      </w:r>
      <w:proofErr w:type="gramStart"/>
      <w:r>
        <w:t>экономика»  (</w:t>
      </w:r>
      <w:proofErr w:type="gramEnd"/>
      <w:r>
        <w:t>12 ч.)</w:t>
      </w:r>
    </w:p>
    <w:p w14:paraId="2CF1E75F" w14:textId="77777777" w:rsidR="000E6955" w:rsidRDefault="000E6955" w:rsidP="000E6955">
      <w:r>
        <w:tab/>
        <w:t>Содержательные линии раздела 5.</w:t>
      </w:r>
    </w:p>
    <w:p w14:paraId="5745F24A" w14:textId="77777777" w:rsidR="000E6955" w:rsidRDefault="000E6955" w:rsidP="000E6955">
      <w:r>
        <w:tab/>
        <w:t xml:space="preserve">В качестве другой содержательной линии курса выделяется знакомство с жизнью общества на примере своего города, а также села. Учащиеся получают элементарные представления об экономике, о простейших производственных процессах и соответствующих профессиях людей, о культуре и образовании. При этом раскрываются важнейшие взаимосвязи межу природой </w:t>
      </w:r>
      <w:proofErr w:type="gramStart"/>
      <w:r>
        <w:t>и  хозяйством</w:t>
      </w:r>
      <w:proofErr w:type="gramEnd"/>
      <w:r>
        <w:t xml:space="preserve">, между различными отраслями экономики, воспитывается уважение к честному, добросовестному труду в любой сфере жизни. </w:t>
      </w:r>
    </w:p>
    <w:p w14:paraId="316CE55D" w14:textId="77777777" w:rsidR="000E6955" w:rsidRDefault="000E6955" w:rsidP="000E6955">
      <w:r>
        <w:tab/>
        <w:t xml:space="preserve">Потребности людей. Удовлетворение потребностей людей - главная задача экономики. Товары и услуги. </w:t>
      </w:r>
    </w:p>
    <w:p w14:paraId="39A7EA84" w14:textId="77777777" w:rsidR="000E6955" w:rsidRDefault="000E6955" w:rsidP="000E6955">
      <w:r>
        <w:tab/>
        <w:t>Природные богатства и труд людей - основа экономики. Использование природных</w:t>
      </w:r>
    </w:p>
    <w:p w14:paraId="79DC9999" w14:textId="77777777" w:rsidR="000E6955" w:rsidRDefault="000E6955" w:rsidP="000E6955">
      <w:r>
        <w:t xml:space="preserve">  богатств в экономике. Бережное использование природных богатств. Роль труда людей</w:t>
      </w:r>
    </w:p>
    <w:p w14:paraId="1EFD8602" w14:textId="77777777" w:rsidR="000E6955" w:rsidRDefault="000E6955" w:rsidP="000E6955">
      <w:r>
        <w:t xml:space="preserve">  </w:t>
      </w:r>
      <w:proofErr w:type="gramStart"/>
      <w:r>
        <w:t>в  экономике</w:t>
      </w:r>
      <w:proofErr w:type="gramEnd"/>
      <w:r>
        <w:t xml:space="preserve">, труд умственный и физический. Роль образования в экономике.  </w:t>
      </w:r>
    </w:p>
    <w:p w14:paraId="7F0AC547" w14:textId="77777777" w:rsidR="000E6955" w:rsidRDefault="000E6955" w:rsidP="000E6955">
      <w:r>
        <w:tab/>
        <w:t>Растениеводство. 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 Труд растениеводов.</w:t>
      </w:r>
    </w:p>
    <w:p w14:paraId="5B3F2ABB" w14:textId="77777777" w:rsidR="000E6955" w:rsidRDefault="000E6955" w:rsidP="000E6955">
      <w:r>
        <w:lastRenderedPageBreak/>
        <w:tab/>
        <w:t xml:space="preserve">Животноводство. Животноводство как отрасль сельского хозяйства. Домашние сельскохозяйственные животные: млекопитающие, птицы, рыбы, насекомые. Содержание и разведение домашних сельскохозяйственных животных, их роль в экономике. Труд животноводов. </w:t>
      </w:r>
    </w:p>
    <w:p w14:paraId="21571E2E" w14:textId="77777777" w:rsidR="000E6955" w:rsidRDefault="000E6955" w:rsidP="000E6955">
      <w:r>
        <w:tab/>
        <w:t>Какая бывает промышленность. Промышленность как составная часть экономики. Отрасли промышленности: добывающая, электроэнергетика, металлургия, электронная, машиностроение, химическая, лёгкая, пищевая.</w:t>
      </w:r>
    </w:p>
    <w:p w14:paraId="262D80D0" w14:textId="77777777" w:rsidR="000E6955" w:rsidRDefault="000E6955" w:rsidP="000E6955">
      <w:r>
        <w:tab/>
        <w:t xml:space="preserve">Что такое деньги. Обмен товарами: бартер, купля - продажа. Роль денег в экономике. Виды денежных знаков (банкноты и монеты). Денежные единицы различных стран. Зарплата и сбережения. Семейный бюджет. Понятие о семейном бюджете, доходах и расходах семьи. </w:t>
      </w:r>
    </w:p>
    <w:p w14:paraId="3AB36495" w14:textId="77777777" w:rsidR="000E6955" w:rsidRDefault="000E6955" w:rsidP="000E6955">
      <w:r>
        <w:tab/>
        <w:t xml:space="preserve">Государственный. Понятие о государственном бюджете расходах и доходах. Источники доходов. Основные статьи расходов государства Положительное и отрицательное воздействие экономики на окружающую среду. Взаимозависимость экономики и экологии. </w:t>
      </w:r>
      <w:proofErr w:type="gramStart"/>
      <w:r>
        <w:t>Экологические  прогнозы</w:t>
      </w:r>
      <w:proofErr w:type="gramEnd"/>
      <w:r>
        <w:t>, их влияние на экономику.</w:t>
      </w:r>
    </w:p>
    <w:p w14:paraId="0F268ABD" w14:textId="77777777" w:rsidR="000E6955" w:rsidRDefault="000E6955" w:rsidP="000E6955">
      <w:r>
        <w:tab/>
        <w:t xml:space="preserve">Раздел 6. «Путешествие по городам и </w:t>
      </w:r>
      <w:proofErr w:type="gramStart"/>
      <w:r>
        <w:t xml:space="preserve">странам»   </w:t>
      </w:r>
      <w:proofErr w:type="gramEnd"/>
      <w:r>
        <w:t>(15 ч.)</w:t>
      </w:r>
    </w:p>
    <w:p w14:paraId="54A529A2" w14:textId="77777777" w:rsidR="000E6955" w:rsidRDefault="000E6955" w:rsidP="000E6955">
      <w:r>
        <w:tab/>
        <w:t>Содержательные линии раздела 6.</w:t>
      </w:r>
    </w:p>
    <w:p w14:paraId="5F3B15CC" w14:textId="77777777" w:rsidR="000E6955" w:rsidRDefault="000E6955" w:rsidP="000E6955">
      <w:r>
        <w:tab/>
        <w:t xml:space="preserve">Ещё одна содержательная линия, связана с обучением учащихся простейшим способам ориентирования на местности и формированием первоначальных географических представлении о родной стране, ее столице и других городах, о разных странах мира и нашей планете в целом. При этом продолжается освоение приемов чтения карты. Изучение этих вопросов способствует развитию пространственных представлений детей, их воображения, помогает воспитывать любовь к Родине, </w:t>
      </w:r>
    </w:p>
    <w:p w14:paraId="78C02D2A" w14:textId="77777777" w:rsidR="000E6955" w:rsidRDefault="000E6955" w:rsidP="000E6955">
      <w:r>
        <w:t xml:space="preserve">к Земле как общему дому всего человечества. </w:t>
      </w:r>
    </w:p>
    <w:p w14:paraId="7F91A056" w14:textId="77777777" w:rsidR="000E6955" w:rsidRDefault="000E6955" w:rsidP="000E6955">
      <w:r>
        <w:tab/>
        <w:t xml:space="preserve">Золотое кольцо России. Золотое кольцо России - слава и гордость страны. Города Золотого кольца: Сергиев-Посад, Переславль-Залесский, </w:t>
      </w:r>
      <w:proofErr w:type="spellStart"/>
      <w:r>
        <w:t>Ростов</w:t>
      </w:r>
      <w:proofErr w:type="spellEnd"/>
      <w:r>
        <w:t xml:space="preserve">, Ярославль, Кострома, Иваново, Суздаль, Владимир. Их достопримечательности. </w:t>
      </w:r>
    </w:p>
    <w:p w14:paraId="10C0FBA8" w14:textId="77777777" w:rsidR="000E6955" w:rsidRDefault="000E6955" w:rsidP="000E6955">
      <w:r>
        <w:tab/>
        <w:t xml:space="preserve">Наши ближайшие соседи. Государства, граничащие с Россией. </w:t>
      </w:r>
    </w:p>
    <w:p w14:paraId="56830B9C" w14:textId="77777777" w:rsidR="000E6955" w:rsidRDefault="000E6955" w:rsidP="000E6955">
      <w:r>
        <w:tab/>
        <w:t xml:space="preserve">На севере Европы. Страны севера Европы: Норвегия, Швеция, Финляндия, Дания, Исландия. Их столицы, </w:t>
      </w:r>
      <w:proofErr w:type="gramStart"/>
      <w:r>
        <w:t>государственное  устройство</w:t>
      </w:r>
      <w:proofErr w:type="gramEnd"/>
      <w:r>
        <w:t xml:space="preserve">, государственные языки, флаги, достопримечательности, знаменитые люди. </w:t>
      </w:r>
    </w:p>
    <w:p w14:paraId="7C61469F" w14:textId="77777777" w:rsidR="000E6955" w:rsidRDefault="000E6955" w:rsidP="000E6955">
      <w:r>
        <w:tab/>
        <w:t>Что такое Бенилюкс. Страны Бенилюкса: Бельгия, Нидерланды, Люксембург. Их столицы, государственное устройство, флаги, достопримечательности.</w:t>
      </w:r>
    </w:p>
    <w:p w14:paraId="3ADF31A1" w14:textId="77777777" w:rsidR="000E6955" w:rsidRDefault="000E6955" w:rsidP="000E6955">
      <w:r>
        <w:tab/>
        <w:t>В центре Европы. Страны центра Европы: Германия, Австрия, Швейцария. Их столицы, флаги, достопримечательности, знаменитые люди.</w:t>
      </w:r>
    </w:p>
    <w:p w14:paraId="1F7FCEAC" w14:textId="77777777" w:rsidR="000E6955" w:rsidRDefault="000E6955" w:rsidP="000E6955">
      <w:r>
        <w:t>Путешествие по Франции и Великобритании. Франция, её местоположение на карте, столица, государственное устройство, государственные символы, достопримечательности, знаменитые люди.</w:t>
      </w:r>
    </w:p>
    <w:p w14:paraId="05286684" w14:textId="77777777" w:rsidR="000E6955" w:rsidRDefault="000E6955" w:rsidP="000E6955">
      <w:r>
        <w:t xml:space="preserve">На юге Европы Греция и Италия, их географическое положение, столицы, государственное устройство, факты истории, </w:t>
      </w:r>
      <w:proofErr w:type="gramStart"/>
      <w:r>
        <w:t>памятники  архитектуры</w:t>
      </w:r>
      <w:proofErr w:type="gramEnd"/>
      <w:r>
        <w:t xml:space="preserve"> и искусства, города.</w:t>
      </w:r>
    </w:p>
    <w:p w14:paraId="79F19B1C" w14:textId="77777777" w:rsidR="000E6955" w:rsidRDefault="000E6955" w:rsidP="000E6955">
      <w:r>
        <w:tab/>
        <w:t>По знаменитым местам мира. Отдельные памятники архитектуры и искусства, являющиеся символами стран, в которых они находятся (Тадж- Махал в Индии, египетские пирамиды, статуя Свободы в США, здание Сиднейской оперы).</w:t>
      </w:r>
    </w:p>
    <w:p w14:paraId="44D8741D" w14:textId="77777777" w:rsidR="000E6955" w:rsidRDefault="000E6955" w:rsidP="000E6955">
      <w:r>
        <w:lastRenderedPageBreak/>
        <w:tab/>
        <w:t xml:space="preserve">                             Тематическое планирование</w:t>
      </w:r>
    </w:p>
    <w:p w14:paraId="3EEB4896" w14:textId="77777777" w:rsidR="000E6955" w:rsidRDefault="000E6955" w:rsidP="000E6955"/>
    <w:p w14:paraId="634C8A57" w14:textId="77777777" w:rsidR="000E6955" w:rsidRDefault="000E6955" w:rsidP="000E6955">
      <w:r>
        <w:t>1.</w:t>
      </w:r>
      <w:r>
        <w:tab/>
        <w:t xml:space="preserve">«Как устроен </w:t>
      </w:r>
      <w:proofErr w:type="gramStart"/>
      <w:r>
        <w:t>мир»  (</w:t>
      </w:r>
      <w:proofErr w:type="gramEnd"/>
      <w:r>
        <w:t>6 ч.)</w:t>
      </w:r>
    </w:p>
    <w:p w14:paraId="0A64225F" w14:textId="77777777" w:rsidR="000E6955" w:rsidRDefault="000E6955" w:rsidP="000E6955">
      <w:r>
        <w:t>2.</w:t>
      </w:r>
      <w:r>
        <w:tab/>
        <w:t xml:space="preserve">«Эта удивительная </w:t>
      </w:r>
      <w:proofErr w:type="gramStart"/>
      <w:r>
        <w:t>природа»  (</w:t>
      </w:r>
      <w:proofErr w:type="gramEnd"/>
      <w:r>
        <w:t>18 ч.)</w:t>
      </w:r>
    </w:p>
    <w:p w14:paraId="3E87462B" w14:textId="77777777" w:rsidR="000E6955" w:rsidRDefault="000E6955" w:rsidP="000E6955">
      <w:r>
        <w:t>3.</w:t>
      </w:r>
      <w:r>
        <w:tab/>
        <w:t xml:space="preserve">. «Мы и наше </w:t>
      </w:r>
      <w:proofErr w:type="gramStart"/>
      <w:r>
        <w:t>здоровье»  (</w:t>
      </w:r>
      <w:proofErr w:type="gramEnd"/>
      <w:r>
        <w:t>10 ч.)</w:t>
      </w:r>
    </w:p>
    <w:p w14:paraId="669BA72D" w14:textId="77777777" w:rsidR="000E6955" w:rsidRDefault="000E6955" w:rsidP="000E6955">
      <w:r>
        <w:t>4.</w:t>
      </w:r>
      <w:r>
        <w:tab/>
        <w:t xml:space="preserve">«Наша </w:t>
      </w:r>
      <w:proofErr w:type="gramStart"/>
      <w:r>
        <w:t>безопасность»  (</w:t>
      </w:r>
      <w:proofErr w:type="gramEnd"/>
      <w:r>
        <w:t>7 ч.)</w:t>
      </w:r>
    </w:p>
    <w:p w14:paraId="7C695517" w14:textId="77777777" w:rsidR="000E6955" w:rsidRDefault="000E6955" w:rsidP="000E6955">
      <w:r>
        <w:t>5.</w:t>
      </w:r>
      <w:r>
        <w:tab/>
        <w:t xml:space="preserve">«Чему учит </w:t>
      </w:r>
      <w:proofErr w:type="gramStart"/>
      <w:r>
        <w:t>экономика»  (</w:t>
      </w:r>
      <w:proofErr w:type="gramEnd"/>
      <w:r>
        <w:t>12 ч.)</w:t>
      </w:r>
    </w:p>
    <w:p w14:paraId="6FF25B33" w14:textId="77777777" w:rsidR="000E6955" w:rsidRDefault="000E6955" w:rsidP="000E6955">
      <w:r>
        <w:t>6.</w:t>
      </w:r>
      <w:r>
        <w:tab/>
        <w:t xml:space="preserve">«Путешествие по городам и </w:t>
      </w:r>
      <w:proofErr w:type="gramStart"/>
      <w:r>
        <w:t xml:space="preserve">странам»   </w:t>
      </w:r>
      <w:proofErr w:type="gramEnd"/>
      <w:r>
        <w:t>(15 ч.)</w:t>
      </w:r>
    </w:p>
    <w:p w14:paraId="14661F57" w14:textId="77777777" w:rsidR="006365D7" w:rsidRDefault="006365D7"/>
    <w:sectPr w:rsidR="0063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93"/>
    <w:rsid w:val="000E6955"/>
    <w:rsid w:val="006365D7"/>
    <w:rsid w:val="00B52A1C"/>
    <w:rsid w:val="00C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9981"/>
  <w15:chartTrackingRefBased/>
  <w15:docId w15:val="{E6962EA6-8A77-44C8-BC03-F27AE3DC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2932</Words>
  <Characters>16714</Characters>
  <Application>Microsoft Office Word</Application>
  <DocSecurity>0</DocSecurity>
  <Lines>139</Lines>
  <Paragraphs>39</Paragraphs>
  <ScaleCrop>false</ScaleCrop>
  <Company/>
  <LinksUpToDate>false</LinksUpToDate>
  <CharactersWithSpaces>19607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3</cp:revision>
  <dcterms:created xsi:type="dcterms:W3CDTF">2023-10-12T11:08:00Z</dcterms:created>
  <dcterms:modified xsi:type="dcterms:W3CDTF">2024-04-13T06:10:00Z</dcterms:modified>
</cp:coreProperties>
</file>